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5D3" w:rsidRPr="00472A70" w:rsidRDefault="008765D3" w:rsidP="008765D3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spacing w:val="-4"/>
          <w:sz w:val="22"/>
          <w:szCs w:val="22"/>
          <w:lang w:val="en"/>
        </w:rPr>
      </w:pPr>
      <w:proofErr w:type="spellStart"/>
      <w:proofErr w:type="gramStart"/>
      <w:r w:rsidRPr="00472A70">
        <w:rPr>
          <w:rFonts w:cs="Arial"/>
          <w:spacing w:val="-4"/>
          <w:sz w:val="22"/>
          <w:szCs w:val="22"/>
          <w:lang w:val="en"/>
        </w:rPr>
        <w:t>На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основу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члана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8.</w:t>
      </w:r>
      <w:proofErr w:type="gram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proofErr w:type="gramStart"/>
      <w:r w:rsidRPr="00472A70">
        <w:rPr>
          <w:rFonts w:cs="Arial"/>
          <w:spacing w:val="-4"/>
          <w:sz w:val="22"/>
          <w:szCs w:val="22"/>
          <w:lang w:val="en"/>
        </w:rPr>
        <w:t>Закона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о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електронским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медијима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(</w:t>
      </w:r>
      <w:r w:rsidRPr="00472A70">
        <w:rPr>
          <w:rFonts w:cs="Arial"/>
          <w:spacing w:val="-4"/>
          <w:sz w:val="22"/>
          <w:szCs w:val="22"/>
          <w:lang w:val="sr-Cyrl-RS"/>
        </w:rPr>
        <w:t>„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Службени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гласник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РС</w:t>
      </w:r>
      <w:r w:rsidRPr="00472A70">
        <w:rPr>
          <w:rFonts w:cs="Arial"/>
          <w:spacing w:val="-4"/>
          <w:sz w:val="22"/>
          <w:szCs w:val="22"/>
          <w:lang w:val="sr-Cyrl-RS"/>
        </w:rPr>
        <w:t>“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бр</w:t>
      </w:r>
      <w:proofErr w:type="spellEnd"/>
      <w:r w:rsidRPr="00472A70">
        <w:rPr>
          <w:rFonts w:cs="Arial"/>
          <w:spacing w:val="-4"/>
          <w:sz w:val="22"/>
          <w:szCs w:val="22"/>
          <w:lang w:val="sr-Cyrl-RS"/>
        </w:rPr>
        <w:t>.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 83/14</w:t>
      </w:r>
      <w:r w:rsidRPr="00472A70">
        <w:rPr>
          <w:rFonts w:cs="Arial"/>
          <w:spacing w:val="-4"/>
          <w:sz w:val="22"/>
          <w:szCs w:val="22"/>
          <w:lang w:val="sr-Cyrl-RS"/>
        </w:rPr>
        <w:t xml:space="preserve"> и 6/16 - др</w:t>
      </w:r>
      <w:r w:rsidRPr="00472A70">
        <w:rPr>
          <w:rFonts w:cs="Arial"/>
          <w:spacing w:val="-4"/>
          <w:sz w:val="22"/>
          <w:szCs w:val="22"/>
        </w:rPr>
        <w:t>.</w:t>
      </w:r>
      <w:r w:rsidRPr="00472A70">
        <w:rPr>
          <w:rFonts w:cs="Arial"/>
          <w:spacing w:val="-4"/>
          <w:sz w:val="22"/>
          <w:szCs w:val="22"/>
          <w:lang w:val="sr-Cyrl-RS"/>
        </w:rPr>
        <w:t xml:space="preserve"> закон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) и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члана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8.</w:t>
      </w:r>
      <w:proofErr w:type="gram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Закона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о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Народној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скупштини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(</w:t>
      </w:r>
      <w:r w:rsidRPr="00472A70">
        <w:rPr>
          <w:rFonts w:cs="Arial"/>
          <w:spacing w:val="-4"/>
          <w:sz w:val="22"/>
          <w:szCs w:val="22"/>
          <w:lang w:val="sr-Cyrl-RS"/>
        </w:rPr>
        <w:t>„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Службени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гласник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РС</w:t>
      </w:r>
      <w:r w:rsidRPr="00472A70">
        <w:rPr>
          <w:rFonts w:cs="Arial"/>
          <w:spacing w:val="-4"/>
          <w:sz w:val="22"/>
          <w:szCs w:val="22"/>
          <w:lang w:val="sr-Cyrl-RS"/>
        </w:rPr>
        <w:t>“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број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9/10), </w:t>
      </w:r>
    </w:p>
    <w:p w:rsidR="008765D3" w:rsidRPr="00472A70" w:rsidRDefault="008765D3" w:rsidP="008765D3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spacing w:val="-4"/>
          <w:sz w:val="22"/>
          <w:szCs w:val="22"/>
          <w:lang w:val="en"/>
        </w:rPr>
      </w:pPr>
      <w:proofErr w:type="spellStart"/>
      <w:proofErr w:type="gramStart"/>
      <w:r w:rsidRPr="00472A70">
        <w:rPr>
          <w:rFonts w:cs="Arial"/>
          <w:spacing w:val="-4"/>
          <w:sz w:val="22"/>
          <w:szCs w:val="22"/>
          <w:lang w:val="en"/>
        </w:rPr>
        <w:t>Народна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скупштина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Републике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Србије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на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 w:rsidRPr="00472A70">
        <w:rPr>
          <w:rFonts w:cs="Arial"/>
          <w:spacing w:val="-4"/>
          <w:sz w:val="22"/>
          <w:szCs w:val="22"/>
          <w:lang w:val="sr-Cyrl-RS"/>
        </w:rPr>
        <w:t xml:space="preserve">Десетој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седници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 w:rsidRPr="00472A70">
        <w:rPr>
          <w:rFonts w:cs="Arial"/>
          <w:spacing w:val="-4"/>
          <w:sz w:val="22"/>
          <w:szCs w:val="22"/>
          <w:lang w:val="sr-Cyrl-RS"/>
        </w:rPr>
        <w:t>Другог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редовног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заседања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у 201</w:t>
      </w:r>
      <w:r w:rsidRPr="00472A70">
        <w:rPr>
          <w:rFonts w:cs="Arial"/>
          <w:spacing w:val="-4"/>
          <w:sz w:val="22"/>
          <w:szCs w:val="22"/>
          <w:lang w:val="sr-Cyrl-RS"/>
        </w:rPr>
        <w:t>9</w:t>
      </w:r>
      <w:r w:rsidRPr="00472A70">
        <w:rPr>
          <w:rFonts w:cs="Arial"/>
          <w:spacing w:val="-4"/>
          <w:sz w:val="22"/>
          <w:szCs w:val="22"/>
          <w:lang w:val="en"/>
        </w:rPr>
        <w:t>.</w:t>
      </w:r>
      <w:proofErr w:type="gram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proofErr w:type="gramStart"/>
      <w:r w:rsidRPr="00472A70">
        <w:rPr>
          <w:rFonts w:cs="Arial"/>
          <w:spacing w:val="-4"/>
          <w:sz w:val="22"/>
          <w:szCs w:val="22"/>
          <w:lang w:val="en"/>
        </w:rPr>
        <w:t>години</w:t>
      </w:r>
      <w:proofErr w:type="spellEnd"/>
      <w:proofErr w:type="gramEnd"/>
      <w:r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одржаној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 w:rsidRPr="00472A70">
        <w:rPr>
          <w:rFonts w:cs="Arial"/>
          <w:spacing w:val="-4"/>
          <w:sz w:val="22"/>
          <w:szCs w:val="22"/>
        </w:rPr>
        <w:t>27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. </w:t>
      </w:r>
      <w:r w:rsidRPr="00472A70">
        <w:rPr>
          <w:rFonts w:cs="Arial"/>
          <w:spacing w:val="-4"/>
          <w:sz w:val="22"/>
          <w:szCs w:val="22"/>
          <w:lang w:val="sr-Cyrl-RS"/>
        </w:rPr>
        <w:t>децембра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 201</w:t>
      </w:r>
      <w:r w:rsidRPr="00472A70">
        <w:rPr>
          <w:rFonts w:cs="Arial"/>
          <w:spacing w:val="-4"/>
          <w:sz w:val="22"/>
          <w:szCs w:val="22"/>
          <w:lang w:val="sr-Cyrl-RS"/>
        </w:rPr>
        <w:t>9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. </w:t>
      </w:r>
      <w:proofErr w:type="spellStart"/>
      <w:proofErr w:type="gramStart"/>
      <w:r w:rsidRPr="00472A70">
        <w:rPr>
          <w:rFonts w:cs="Arial"/>
          <w:spacing w:val="-4"/>
          <w:sz w:val="22"/>
          <w:szCs w:val="22"/>
          <w:lang w:val="en"/>
        </w:rPr>
        <w:t>године</w:t>
      </w:r>
      <w:proofErr w:type="spellEnd"/>
      <w:proofErr w:type="gramEnd"/>
      <w:r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донела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је</w:t>
      </w:r>
      <w:proofErr w:type="spellEnd"/>
    </w:p>
    <w:p w:rsidR="008765D3" w:rsidRPr="00472A70" w:rsidRDefault="008765D3" w:rsidP="008765D3">
      <w:pPr>
        <w:autoSpaceDE w:val="0"/>
        <w:autoSpaceDN w:val="0"/>
        <w:adjustRightInd w:val="0"/>
        <w:spacing w:before="600" w:after="600" w:line="276" w:lineRule="auto"/>
        <w:jc w:val="center"/>
        <w:rPr>
          <w:rFonts w:cs="Arial"/>
          <w:b/>
          <w:bCs/>
          <w:color w:val="333333"/>
          <w:spacing w:val="-4"/>
          <w:sz w:val="28"/>
          <w:szCs w:val="28"/>
          <w:lang w:val="en"/>
        </w:rPr>
      </w:pPr>
      <w:r w:rsidRPr="00472A70">
        <w:rPr>
          <w:rFonts w:cs="Arial"/>
          <w:b/>
          <w:bCs/>
          <w:color w:val="333333"/>
          <w:spacing w:val="-4"/>
          <w:sz w:val="32"/>
          <w:szCs w:val="32"/>
          <w:lang w:val="en"/>
        </w:rPr>
        <w:t>О Д Л У К У</w:t>
      </w:r>
      <w:r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t xml:space="preserve"> </w:t>
      </w:r>
      <w:r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br/>
      </w:r>
      <w:r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О ИЗБОРУ </w:t>
      </w:r>
      <w:r w:rsidRPr="00472A70">
        <w:rPr>
          <w:rFonts w:cs="Arial"/>
          <w:b/>
          <w:bCs/>
          <w:color w:val="333333"/>
          <w:spacing w:val="-4"/>
          <w:sz w:val="28"/>
          <w:szCs w:val="28"/>
          <w:lang w:val="sr-Cyrl-RS"/>
        </w:rPr>
        <w:t>ЧЛАНОВА</w:t>
      </w:r>
      <w:r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 xml:space="preserve"> САВЕТА РЕГУЛАТОРНОГ ТЕЛА ЗА </w:t>
      </w:r>
      <w:r w:rsidRPr="00472A70">
        <w:rPr>
          <w:rFonts w:cs="Arial"/>
          <w:b/>
          <w:bCs/>
          <w:color w:val="333333"/>
          <w:spacing w:val="-4"/>
          <w:sz w:val="28"/>
          <w:szCs w:val="28"/>
          <w:lang w:val="sr-Cyrl-RS"/>
        </w:rPr>
        <w:t xml:space="preserve">                   </w:t>
      </w:r>
      <w:r w:rsidRPr="00472A70">
        <w:rPr>
          <w:rFonts w:cs="Arial"/>
          <w:b/>
          <w:bCs/>
          <w:color w:val="333333"/>
          <w:spacing w:val="-4"/>
          <w:sz w:val="28"/>
          <w:szCs w:val="28"/>
          <w:lang w:val="en"/>
        </w:rPr>
        <w:t>ЕЛЕКТРОНСКЕ МЕДИЈЕ</w:t>
      </w:r>
    </w:p>
    <w:p w:rsidR="008765D3" w:rsidRPr="00472A70" w:rsidRDefault="008765D3" w:rsidP="008765D3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33333"/>
          <w:spacing w:val="-4"/>
          <w:sz w:val="22"/>
          <w:szCs w:val="22"/>
          <w:lang w:val="en"/>
        </w:rPr>
      </w:pPr>
      <w:r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t>I</w:t>
      </w:r>
    </w:p>
    <w:p w:rsidR="008765D3" w:rsidRPr="00472A70" w:rsidRDefault="008765D3" w:rsidP="008765D3">
      <w:pPr>
        <w:autoSpaceDE w:val="0"/>
        <w:autoSpaceDN w:val="0"/>
        <w:adjustRightInd w:val="0"/>
        <w:spacing w:after="240"/>
        <w:ind w:firstLine="144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За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чланове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color w:val="333333"/>
          <w:spacing w:val="-4"/>
          <w:sz w:val="22"/>
          <w:szCs w:val="22"/>
          <w:lang w:val="en"/>
        </w:rPr>
        <w:t>Савета</w:t>
      </w:r>
      <w:proofErr w:type="spellEnd"/>
      <w:r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color w:val="333333"/>
          <w:spacing w:val="-4"/>
          <w:sz w:val="22"/>
          <w:szCs w:val="22"/>
          <w:lang w:val="en"/>
        </w:rPr>
        <w:t>Регулаторног</w:t>
      </w:r>
      <w:proofErr w:type="spellEnd"/>
      <w:r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color w:val="333333"/>
          <w:spacing w:val="-4"/>
          <w:sz w:val="22"/>
          <w:szCs w:val="22"/>
          <w:lang w:val="en"/>
        </w:rPr>
        <w:t>тела</w:t>
      </w:r>
      <w:proofErr w:type="spellEnd"/>
      <w:r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color w:val="333333"/>
          <w:spacing w:val="-4"/>
          <w:sz w:val="22"/>
          <w:szCs w:val="22"/>
          <w:lang w:val="en"/>
        </w:rPr>
        <w:t>за</w:t>
      </w:r>
      <w:proofErr w:type="spellEnd"/>
      <w:r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color w:val="333333"/>
          <w:spacing w:val="-4"/>
          <w:sz w:val="22"/>
          <w:szCs w:val="22"/>
          <w:lang w:val="en"/>
        </w:rPr>
        <w:t>електронске</w:t>
      </w:r>
      <w:proofErr w:type="spellEnd"/>
      <w:r w:rsidRPr="00472A70">
        <w:rPr>
          <w:rFonts w:cs="Arial"/>
          <w:color w:val="333333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color w:val="333333"/>
          <w:spacing w:val="-4"/>
          <w:sz w:val="22"/>
          <w:szCs w:val="22"/>
          <w:lang w:val="en"/>
        </w:rPr>
        <w:t>медије</w:t>
      </w:r>
      <w:proofErr w:type="spellEnd"/>
      <w:r>
        <w:rPr>
          <w:rFonts w:cs="Arial"/>
          <w:color w:val="333333"/>
          <w:spacing w:val="-4"/>
          <w:sz w:val="22"/>
          <w:szCs w:val="22"/>
          <w:lang w:val="sr-Cyrl-RS"/>
        </w:rPr>
        <w:t xml:space="preserve">, на период од пет година, </w:t>
      </w:r>
      <w:r w:rsidRPr="00472A70">
        <w:rPr>
          <w:rFonts w:cs="Arial"/>
          <w:color w:val="333333"/>
          <w:spacing w:val="-4"/>
          <w:sz w:val="22"/>
          <w:szCs w:val="22"/>
          <w:lang w:val="sr-Cyrl-RS"/>
        </w:rPr>
        <w:t>бирају се:</w:t>
      </w:r>
    </w:p>
    <w:p w:rsidR="008765D3" w:rsidRPr="00062D46" w:rsidRDefault="008765D3" w:rsidP="008765D3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spacing w:val="-4"/>
          <w:sz w:val="22"/>
          <w:szCs w:val="22"/>
          <w:lang w:val="sr-Cyrl-RS"/>
        </w:rPr>
      </w:pPr>
      <w:r w:rsidRPr="00062D46">
        <w:rPr>
          <w:rFonts w:cs="Arial"/>
          <w:b/>
          <w:spacing w:val="-4"/>
          <w:sz w:val="22"/>
          <w:szCs w:val="22"/>
          <w:lang w:val="sr-Cyrl-RS"/>
        </w:rPr>
        <w:t>1. на предлог надлежног одбора Народне</w:t>
      </w:r>
      <w:r w:rsidR="00AB75E1">
        <w:rPr>
          <w:rFonts w:cs="Arial"/>
          <w:b/>
          <w:spacing w:val="-4"/>
          <w:sz w:val="22"/>
          <w:szCs w:val="22"/>
          <w:lang w:val="sr-Cyrl-RS"/>
        </w:rPr>
        <w:t xml:space="preserve"> скупштине</w:t>
      </w:r>
    </w:p>
    <w:p w:rsidR="008765D3" w:rsidRPr="00472A70" w:rsidRDefault="008765D3" w:rsidP="00E341FB">
      <w:pPr>
        <w:tabs>
          <w:tab w:val="left" w:pos="1710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r w:rsidRPr="00B47911">
        <w:rPr>
          <w:rFonts w:cs="Arial"/>
          <w:bCs/>
          <w:sz w:val="22"/>
          <w:szCs w:val="22"/>
          <w:lang w:val="en"/>
        </w:rPr>
        <w:t>-</w:t>
      </w:r>
      <w:r w:rsidR="00E341FB">
        <w:rPr>
          <w:rFonts w:cs="Arial"/>
          <w:bCs/>
          <w:sz w:val="22"/>
          <w:szCs w:val="22"/>
          <w:lang w:val="en"/>
        </w:rPr>
        <w:tab/>
      </w:r>
      <w:r w:rsidRPr="00B47911">
        <w:rPr>
          <w:rFonts w:cs="Arial"/>
          <w:bCs/>
          <w:sz w:val="22"/>
          <w:szCs w:val="22"/>
          <w:lang w:val="sr-Cyrl-RS"/>
        </w:rPr>
        <w:t>Јудита Поповић</w:t>
      </w:r>
      <w:r w:rsidR="00D503BB">
        <w:rPr>
          <w:rFonts w:cs="Arial"/>
          <w:bCs/>
          <w:sz w:val="22"/>
          <w:szCs w:val="22"/>
          <w:lang w:val="sr-Cyrl-RS"/>
        </w:rPr>
        <w:t>;</w:t>
      </w:r>
    </w:p>
    <w:p w:rsidR="008765D3" w:rsidRDefault="008765D3" w:rsidP="008765D3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color w:val="333333"/>
          <w:spacing w:val="-4"/>
          <w:sz w:val="22"/>
          <w:szCs w:val="22"/>
          <w:lang w:val="sr-Cyrl-RS"/>
        </w:rPr>
      </w:pPr>
    </w:p>
    <w:p w:rsidR="008765D3" w:rsidRPr="00472A70" w:rsidRDefault="008765D3" w:rsidP="008765D3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color w:val="333333"/>
          <w:spacing w:val="-4"/>
          <w:sz w:val="22"/>
          <w:szCs w:val="22"/>
          <w:lang w:val="sr-Cyrl-RS"/>
        </w:rPr>
      </w:pP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2. на предлог </w:t>
      </w:r>
      <w:r w:rsidRPr="00472A70">
        <w:rPr>
          <w:rFonts w:cs="Arial"/>
          <w:b/>
          <w:bCs/>
          <w:sz w:val="22"/>
          <w:szCs w:val="22"/>
          <w:lang w:val="sr-Cyrl-RS"/>
        </w:rPr>
        <w:t>удружења филмских, сценских и драмских уметника и удружења композитора у Републици Србији</w:t>
      </w:r>
    </w:p>
    <w:p w:rsidR="008765D3" w:rsidRPr="008533AE" w:rsidRDefault="008765D3" w:rsidP="00E341FB">
      <w:pPr>
        <w:tabs>
          <w:tab w:val="left" w:pos="1710"/>
        </w:tabs>
        <w:autoSpaceDE w:val="0"/>
        <w:autoSpaceDN w:val="0"/>
        <w:adjustRightInd w:val="0"/>
        <w:spacing w:after="120"/>
        <w:jc w:val="both"/>
        <w:rPr>
          <w:rFonts w:cs="Arial"/>
          <w:b/>
          <w:bCs/>
          <w:sz w:val="22"/>
          <w:szCs w:val="22"/>
          <w:lang w:val="sr-Cyrl-RS"/>
        </w:rPr>
      </w:pPr>
      <w:r>
        <w:rPr>
          <w:rFonts w:cs="Arial"/>
          <w:color w:val="333333"/>
          <w:spacing w:val="-4"/>
          <w:sz w:val="22"/>
          <w:szCs w:val="22"/>
          <w:lang w:val="sr-Cyrl-RS"/>
        </w:rPr>
        <w:t xml:space="preserve">                      </w:t>
      </w:r>
      <w:r w:rsidR="00E341FB">
        <w:rPr>
          <w:rFonts w:cs="Arial"/>
          <w:color w:val="333333"/>
          <w:spacing w:val="-4"/>
          <w:sz w:val="22"/>
          <w:szCs w:val="22"/>
          <w:lang w:val="sr-Cyrl-RS"/>
        </w:rPr>
        <w:t>-</w:t>
      </w:r>
      <w:r w:rsidR="00E341FB">
        <w:rPr>
          <w:rFonts w:cs="Arial"/>
          <w:color w:val="333333"/>
          <w:spacing w:val="-4"/>
          <w:sz w:val="22"/>
          <w:szCs w:val="22"/>
        </w:rPr>
        <w:tab/>
      </w:r>
      <w:r w:rsidR="008533AE">
        <w:rPr>
          <w:rFonts w:cs="Arial"/>
          <w:bCs/>
          <w:sz w:val="22"/>
          <w:szCs w:val="22"/>
          <w:lang w:val="sr-Cyrl-RS"/>
        </w:rPr>
        <w:t>Зоран Симјановић;</w:t>
      </w:r>
    </w:p>
    <w:p w:rsidR="008765D3" w:rsidRPr="00472A70" w:rsidRDefault="008765D3" w:rsidP="008533AE">
      <w:pPr>
        <w:tabs>
          <w:tab w:val="left" w:pos="1710"/>
        </w:tabs>
        <w:autoSpaceDE w:val="0"/>
        <w:autoSpaceDN w:val="0"/>
        <w:adjustRightInd w:val="0"/>
        <w:spacing w:after="12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r w:rsidRPr="0042539A">
        <w:rPr>
          <w:rFonts w:cs="Arial"/>
          <w:b/>
          <w:bCs/>
          <w:sz w:val="22"/>
          <w:szCs w:val="22"/>
          <w:lang w:val="en"/>
        </w:rPr>
        <w:t xml:space="preserve">                  </w:t>
      </w:r>
      <w:r w:rsidRPr="00472A70">
        <w:rPr>
          <w:rFonts w:cs="Arial"/>
          <w:color w:val="333333"/>
          <w:spacing w:val="-4"/>
          <w:sz w:val="22"/>
          <w:szCs w:val="22"/>
          <w:lang w:val="sr-Cyrl-RS"/>
        </w:rPr>
        <w:t xml:space="preserve">        </w:t>
      </w:r>
    </w:p>
    <w:p w:rsidR="008765D3" w:rsidRPr="00472A70" w:rsidRDefault="008765D3" w:rsidP="008765D3">
      <w:pPr>
        <w:tabs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b/>
          <w:color w:val="333333"/>
          <w:spacing w:val="-4"/>
          <w:sz w:val="22"/>
          <w:szCs w:val="22"/>
          <w:lang w:val="sr-Cyrl-RS"/>
        </w:rPr>
      </w:pPr>
      <w:r w:rsidRPr="00062D46">
        <w:rPr>
          <w:rFonts w:cs="Arial"/>
          <w:b/>
          <w:spacing w:val="-4"/>
          <w:sz w:val="22"/>
          <w:szCs w:val="22"/>
          <w:lang w:val="sr-Cyrl-RS"/>
        </w:rPr>
        <w:t xml:space="preserve">3. на предлог </w:t>
      </w:r>
      <w:r w:rsidRPr="00472A70">
        <w:rPr>
          <w:rFonts w:cs="Arial"/>
          <w:b/>
          <w:bCs/>
          <w:sz w:val="22"/>
          <w:szCs w:val="22"/>
          <w:lang w:val="sr-Cyrl-RS"/>
        </w:rPr>
        <w:t>националних савета националних мањина</w:t>
      </w:r>
    </w:p>
    <w:p w:rsidR="008533AE" w:rsidRDefault="008765D3" w:rsidP="00E341FB">
      <w:pPr>
        <w:tabs>
          <w:tab w:val="left" w:pos="1710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r w:rsidRPr="00B47911">
        <w:rPr>
          <w:rFonts w:cs="Arial"/>
          <w:bCs/>
          <w:sz w:val="22"/>
          <w:szCs w:val="22"/>
          <w:lang w:val="en"/>
        </w:rPr>
        <w:t>-</w:t>
      </w:r>
      <w:r w:rsidR="00E341FB">
        <w:rPr>
          <w:rFonts w:cs="Arial"/>
          <w:bCs/>
          <w:sz w:val="22"/>
          <w:szCs w:val="22"/>
          <w:lang w:val="en"/>
        </w:rPr>
        <w:tab/>
      </w:r>
      <w:r w:rsidR="00F45984">
        <w:rPr>
          <w:rFonts w:cs="Arial"/>
          <w:bCs/>
          <w:sz w:val="22"/>
          <w:szCs w:val="22"/>
          <w:lang w:val="sr-Cyrl-RS"/>
        </w:rPr>
        <w:t>Александар Витковић</w:t>
      </w:r>
      <w:bookmarkStart w:id="0" w:name="_GoBack"/>
      <w:bookmarkEnd w:id="0"/>
      <w:r>
        <w:rPr>
          <w:rFonts w:cs="Arial"/>
          <w:bCs/>
          <w:sz w:val="22"/>
          <w:szCs w:val="22"/>
          <w:lang w:val="sr-Cyrl-RS"/>
        </w:rPr>
        <w:t>.</w:t>
      </w:r>
      <w:r w:rsidRPr="00472A70">
        <w:rPr>
          <w:rFonts w:cs="Arial"/>
          <w:color w:val="333333"/>
          <w:spacing w:val="-4"/>
          <w:sz w:val="22"/>
          <w:szCs w:val="22"/>
          <w:lang w:val="sr-Cyrl-RS"/>
        </w:rPr>
        <w:t xml:space="preserve">       </w:t>
      </w:r>
    </w:p>
    <w:p w:rsidR="008765D3" w:rsidRPr="00472A70" w:rsidRDefault="008765D3" w:rsidP="00E341FB">
      <w:pPr>
        <w:tabs>
          <w:tab w:val="left" w:pos="1710"/>
          <w:tab w:val="left" w:pos="1800"/>
        </w:tabs>
        <w:autoSpaceDE w:val="0"/>
        <w:autoSpaceDN w:val="0"/>
        <w:adjustRightInd w:val="0"/>
        <w:spacing w:after="120"/>
        <w:ind w:firstLine="1440"/>
        <w:jc w:val="both"/>
        <w:rPr>
          <w:rFonts w:cs="Arial"/>
          <w:color w:val="333333"/>
          <w:spacing w:val="-4"/>
          <w:sz w:val="22"/>
          <w:szCs w:val="22"/>
          <w:lang w:val="sr-Cyrl-RS"/>
        </w:rPr>
      </w:pPr>
      <w:r w:rsidRPr="00472A70">
        <w:rPr>
          <w:rFonts w:cs="Arial"/>
          <w:color w:val="333333"/>
          <w:spacing w:val="-4"/>
          <w:sz w:val="22"/>
          <w:szCs w:val="22"/>
          <w:lang w:val="sr-Cyrl-RS"/>
        </w:rPr>
        <w:t xml:space="preserve">             </w:t>
      </w:r>
    </w:p>
    <w:p w:rsidR="008765D3" w:rsidRPr="00472A70" w:rsidRDefault="008765D3" w:rsidP="008765D3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color w:val="333333"/>
          <w:spacing w:val="-4"/>
          <w:sz w:val="22"/>
          <w:szCs w:val="22"/>
          <w:lang w:val="en"/>
        </w:rPr>
      </w:pPr>
      <w:r w:rsidRPr="00472A70">
        <w:rPr>
          <w:rFonts w:cs="Arial"/>
          <w:b/>
          <w:bCs/>
          <w:color w:val="333333"/>
          <w:spacing w:val="-4"/>
          <w:sz w:val="22"/>
          <w:szCs w:val="22"/>
          <w:lang w:val="en"/>
        </w:rPr>
        <w:t>II</w:t>
      </w:r>
    </w:p>
    <w:p w:rsidR="008765D3" w:rsidRPr="00472A70" w:rsidRDefault="008765D3" w:rsidP="008765D3">
      <w:pPr>
        <w:autoSpaceDE w:val="0"/>
        <w:autoSpaceDN w:val="0"/>
        <w:adjustRightInd w:val="0"/>
        <w:spacing w:after="120"/>
        <w:ind w:firstLine="1440"/>
        <w:jc w:val="both"/>
        <w:rPr>
          <w:rFonts w:cs="Arial"/>
          <w:spacing w:val="-4"/>
          <w:sz w:val="22"/>
          <w:szCs w:val="22"/>
          <w:lang w:val="en"/>
        </w:rPr>
      </w:pPr>
      <w:proofErr w:type="spellStart"/>
      <w:proofErr w:type="gramStart"/>
      <w:r w:rsidRPr="00472A70">
        <w:rPr>
          <w:rFonts w:cs="Arial"/>
          <w:spacing w:val="-4"/>
          <w:sz w:val="22"/>
          <w:szCs w:val="22"/>
          <w:lang w:val="en"/>
        </w:rPr>
        <w:t>Ову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одлуку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објавити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у „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Службеном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гласнику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Републике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Србије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>“.</w:t>
      </w:r>
      <w:proofErr w:type="gramEnd"/>
    </w:p>
    <w:p w:rsidR="008765D3" w:rsidRDefault="008765D3" w:rsidP="008765D3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sz w:val="22"/>
          <w:szCs w:val="22"/>
          <w:lang w:val="sr-Cyrl-RS"/>
        </w:rPr>
      </w:pPr>
    </w:p>
    <w:p w:rsidR="008533AE" w:rsidRPr="00472A70" w:rsidRDefault="008533AE" w:rsidP="008765D3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sz w:val="22"/>
          <w:szCs w:val="22"/>
          <w:lang w:val="sr-Cyrl-RS"/>
        </w:rPr>
      </w:pPr>
    </w:p>
    <w:p w:rsidR="008765D3" w:rsidRPr="00D503BB" w:rsidRDefault="008765D3" w:rsidP="008765D3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sz w:val="22"/>
          <w:szCs w:val="22"/>
          <w:lang w:val="sr-Cyrl-RS"/>
        </w:rPr>
      </w:pPr>
      <w:r w:rsidRPr="00472A70">
        <w:rPr>
          <w:rFonts w:cs="Arial"/>
          <w:spacing w:val="-4"/>
          <w:sz w:val="22"/>
          <w:szCs w:val="22"/>
          <w:lang w:val="en"/>
        </w:rPr>
        <w:t xml:space="preserve">РС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Број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 w:rsidR="00D503BB">
        <w:rPr>
          <w:rFonts w:cs="Arial"/>
          <w:spacing w:val="-4"/>
          <w:sz w:val="22"/>
          <w:szCs w:val="22"/>
          <w:lang w:val="sr-Cyrl-RS"/>
        </w:rPr>
        <w:t>63</w:t>
      </w:r>
    </w:p>
    <w:p w:rsidR="008765D3" w:rsidRPr="00472A70" w:rsidRDefault="008765D3" w:rsidP="008765D3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sz w:val="22"/>
          <w:szCs w:val="22"/>
          <w:lang w:val="en"/>
        </w:rPr>
      </w:pPr>
      <w:proofErr w:type="gramStart"/>
      <w:r w:rsidRPr="00472A70">
        <w:rPr>
          <w:rFonts w:cs="Arial"/>
          <w:spacing w:val="-4"/>
          <w:sz w:val="22"/>
          <w:szCs w:val="22"/>
          <w:lang w:val="en"/>
        </w:rPr>
        <w:t xml:space="preserve">У </w:t>
      </w:r>
      <w:proofErr w:type="spellStart"/>
      <w:r w:rsidRPr="00472A70">
        <w:rPr>
          <w:rFonts w:cs="Arial"/>
          <w:spacing w:val="-4"/>
          <w:sz w:val="22"/>
          <w:szCs w:val="22"/>
          <w:lang w:val="en"/>
        </w:rPr>
        <w:t>Београду</w:t>
      </w:r>
      <w:proofErr w:type="spellEnd"/>
      <w:r w:rsidRPr="00472A70">
        <w:rPr>
          <w:rFonts w:cs="Arial"/>
          <w:spacing w:val="-4"/>
          <w:sz w:val="22"/>
          <w:szCs w:val="22"/>
          <w:lang w:val="en"/>
        </w:rPr>
        <w:t xml:space="preserve">, </w:t>
      </w:r>
      <w:r w:rsidRPr="00472A70">
        <w:rPr>
          <w:rFonts w:cs="Arial"/>
          <w:spacing w:val="-4"/>
          <w:sz w:val="22"/>
          <w:szCs w:val="22"/>
          <w:lang w:val="sr-Cyrl-CS"/>
        </w:rPr>
        <w:t>2</w:t>
      </w:r>
      <w:r w:rsidRPr="00472A70">
        <w:rPr>
          <w:rFonts w:cs="Arial"/>
          <w:spacing w:val="-4"/>
          <w:sz w:val="22"/>
          <w:szCs w:val="22"/>
        </w:rPr>
        <w:t>7</w:t>
      </w:r>
      <w:r w:rsidRPr="00472A70">
        <w:rPr>
          <w:rFonts w:cs="Arial"/>
          <w:spacing w:val="-4"/>
          <w:sz w:val="22"/>
          <w:szCs w:val="22"/>
          <w:lang w:val="en"/>
        </w:rPr>
        <w:t>.</w:t>
      </w:r>
      <w:proofErr w:type="gram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  <w:r w:rsidRPr="00472A70">
        <w:rPr>
          <w:rFonts w:cs="Arial"/>
          <w:spacing w:val="-4"/>
          <w:sz w:val="22"/>
          <w:szCs w:val="22"/>
          <w:lang w:val="sr-Cyrl-RS"/>
        </w:rPr>
        <w:t>децембра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 201</w:t>
      </w:r>
      <w:r w:rsidRPr="00472A70">
        <w:rPr>
          <w:rFonts w:cs="Arial"/>
          <w:spacing w:val="-4"/>
          <w:sz w:val="22"/>
          <w:szCs w:val="22"/>
          <w:lang w:val="sr-Cyrl-RS"/>
        </w:rPr>
        <w:t>9</w:t>
      </w:r>
      <w:r w:rsidRPr="00472A70">
        <w:rPr>
          <w:rFonts w:cs="Arial"/>
          <w:spacing w:val="-4"/>
          <w:sz w:val="22"/>
          <w:szCs w:val="22"/>
          <w:lang w:val="en"/>
        </w:rPr>
        <w:t xml:space="preserve">. </w:t>
      </w:r>
      <w:proofErr w:type="spellStart"/>
      <w:proofErr w:type="gramStart"/>
      <w:r w:rsidRPr="00472A70">
        <w:rPr>
          <w:rFonts w:cs="Arial"/>
          <w:spacing w:val="-4"/>
          <w:sz w:val="22"/>
          <w:szCs w:val="22"/>
          <w:lang w:val="en"/>
        </w:rPr>
        <w:t>године</w:t>
      </w:r>
      <w:proofErr w:type="spellEnd"/>
      <w:proofErr w:type="gramEnd"/>
      <w:r w:rsidRPr="00472A70">
        <w:rPr>
          <w:rFonts w:cs="Arial"/>
          <w:spacing w:val="-4"/>
          <w:sz w:val="22"/>
          <w:szCs w:val="22"/>
          <w:lang w:val="en"/>
        </w:rPr>
        <w:t xml:space="preserve"> </w:t>
      </w:r>
    </w:p>
    <w:p w:rsidR="008765D3" w:rsidRPr="00472A70" w:rsidRDefault="008765D3" w:rsidP="008765D3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2"/>
          <w:szCs w:val="22"/>
          <w:lang w:val="en"/>
        </w:rPr>
      </w:pPr>
      <w:r w:rsidRPr="00472A70">
        <w:rPr>
          <w:rFonts w:cs="Arial"/>
          <w:b/>
          <w:bCs/>
          <w:spacing w:val="-4"/>
          <w:sz w:val="22"/>
          <w:szCs w:val="22"/>
          <w:lang w:val="en"/>
        </w:rPr>
        <w:t>НАРОДНА СКУПШТИНА РЕПУБЛИКЕ СРБИЈЕ</w:t>
      </w:r>
    </w:p>
    <w:p w:rsidR="008765D3" w:rsidRDefault="008765D3" w:rsidP="008765D3">
      <w:pPr>
        <w:autoSpaceDE w:val="0"/>
        <w:autoSpaceDN w:val="0"/>
        <w:adjustRightInd w:val="0"/>
        <w:spacing w:before="120" w:after="120" w:line="276" w:lineRule="auto"/>
        <w:jc w:val="right"/>
        <w:rPr>
          <w:rFonts w:cs="Arial"/>
          <w:sz w:val="22"/>
          <w:szCs w:val="22"/>
          <w:lang w:val="en"/>
        </w:rPr>
      </w:pP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  <w:t>ПРЕДСЕДНИК</w:t>
      </w:r>
    </w:p>
    <w:p w:rsidR="00960E2F" w:rsidRPr="00472A70" w:rsidRDefault="00960E2F" w:rsidP="008765D3">
      <w:pPr>
        <w:autoSpaceDE w:val="0"/>
        <w:autoSpaceDN w:val="0"/>
        <w:adjustRightInd w:val="0"/>
        <w:spacing w:before="120" w:after="120" w:line="276" w:lineRule="auto"/>
        <w:jc w:val="right"/>
        <w:rPr>
          <w:rFonts w:cs="Arial"/>
          <w:sz w:val="22"/>
          <w:szCs w:val="22"/>
          <w:lang w:val="en"/>
        </w:rPr>
      </w:pPr>
    </w:p>
    <w:p w:rsidR="00B62E49" w:rsidRPr="00835A40" w:rsidRDefault="008765D3" w:rsidP="00960E2F">
      <w:pPr>
        <w:autoSpaceDE w:val="0"/>
        <w:autoSpaceDN w:val="0"/>
        <w:adjustRightInd w:val="0"/>
        <w:spacing w:before="240" w:after="240" w:line="276" w:lineRule="auto"/>
        <w:jc w:val="right"/>
      </w:pP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</w:r>
      <w:r w:rsidRPr="00472A70">
        <w:rPr>
          <w:rFonts w:cs="Arial"/>
          <w:sz w:val="22"/>
          <w:szCs w:val="22"/>
          <w:lang w:val="en"/>
        </w:rPr>
        <w:tab/>
        <w:t xml:space="preserve">  </w:t>
      </w:r>
      <w:proofErr w:type="spellStart"/>
      <w:r w:rsidRPr="00472A70">
        <w:rPr>
          <w:rFonts w:cs="Arial"/>
          <w:sz w:val="22"/>
          <w:szCs w:val="22"/>
          <w:lang w:val="en"/>
        </w:rPr>
        <w:t>Маја</w:t>
      </w:r>
      <w:proofErr w:type="spellEnd"/>
      <w:r w:rsidRPr="00472A70">
        <w:rPr>
          <w:rFonts w:cs="Arial"/>
          <w:sz w:val="22"/>
          <w:szCs w:val="22"/>
          <w:lang w:val="en"/>
        </w:rPr>
        <w:t xml:space="preserve"> </w:t>
      </w:r>
      <w:proofErr w:type="spellStart"/>
      <w:r w:rsidRPr="00472A70">
        <w:rPr>
          <w:rFonts w:cs="Arial"/>
          <w:sz w:val="22"/>
          <w:szCs w:val="22"/>
          <w:lang w:val="en"/>
        </w:rPr>
        <w:t>Гојковић</w:t>
      </w:r>
      <w:proofErr w:type="spellEnd"/>
    </w:p>
    <w:sectPr w:rsidR="00B62E49" w:rsidRPr="00835A40" w:rsidSect="00B47911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D3"/>
    <w:rsid w:val="000416B8"/>
    <w:rsid w:val="002526DB"/>
    <w:rsid w:val="00835A40"/>
    <w:rsid w:val="008533AE"/>
    <w:rsid w:val="008765D3"/>
    <w:rsid w:val="00960E2F"/>
    <w:rsid w:val="00A60D6C"/>
    <w:rsid w:val="00AB75E1"/>
    <w:rsid w:val="00B62E49"/>
    <w:rsid w:val="00CC4AD5"/>
    <w:rsid w:val="00D503BB"/>
    <w:rsid w:val="00E341FB"/>
    <w:rsid w:val="00F45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D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5D3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7</cp:revision>
  <dcterms:created xsi:type="dcterms:W3CDTF">2019-12-26T09:21:00Z</dcterms:created>
  <dcterms:modified xsi:type="dcterms:W3CDTF">2019-12-26T12:42:00Z</dcterms:modified>
</cp:coreProperties>
</file>